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4" w:tblpY="328"/>
        <w:tblOverlap w:val="never"/>
        <w:tblW w:w="99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431"/>
        <w:gridCol w:w="340"/>
        <w:gridCol w:w="1276"/>
        <w:gridCol w:w="1505"/>
        <w:gridCol w:w="715"/>
        <w:gridCol w:w="473"/>
        <w:gridCol w:w="935"/>
        <w:gridCol w:w="311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953" w:type="dxa"/>
            <w:gridSpan w:val="1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小标宋简体" w:hAnsi="微软雅黑" w:eastAsia="方正小标宋简体" w:cs="宋体"/>
                <w:spacing w:val="106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微软雅黑" w:eastAsia="方正小标宋简体" w:cs="宋体"/>
                <w:spacing w:val="106"/>
                <w:kern w:val="0"/>
                <w:sz w:val="32"/>
                <w:szCs w:val="32"/>
              </w:rPr>
              <w:t>应聘报名表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5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righ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填表时间：   年   月  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姓   名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性 别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民 族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照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出生年月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籍 贯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政治面貌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现工作单位   及职务</w:t>
            </w:r>
          </w:p>
        </w:tc>
        <w:tc>
          <w:tcPr>
            <w:tcW w:w="4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任职时间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rPr>
          <w:trHeight w:val="611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学历及学位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毕业院校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毕业专业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在职教育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学历及学位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毕业院校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毕业专业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专业技术资格</w:t>
            </w:r>
          </w:p>
        </w:tc>
        <w:tc>
          <w:tcPr>
            <w:tcW w:w="4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职业资格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家庭住址</w:t>
            </w:r>
          </w:p>
        </w:tc>
        <w:tc>
          <w:tcPr>
            <w:tcW w:w="4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邮箱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应聘岗位</w:t>
            </w:r>
          </w:p>
        </w:tc>
        <w:tc>
          <w:tcPr>
            <w:tcW w:w="84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熟悉何种业务或特长</w:t>
            </w:r>
          </w:p>
        </w:tc>
        <w:tc>
          <w:tcPr>
            <w:tcW w:w="84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学习、培训经历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起止年月</w:t>
            </w: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520" w:firstLineChars="105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学习、培训院校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起止年月</w:t>
            </w: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880" w:firstLineChars="120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工作单位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家 庭 成 员 和 主 要 社 会 关 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何 单 位 任 何 职 务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年龄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是否服从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组织调配</w:t>
            </w:r>
          </w:p>
        </w:tc>
        <w:tc>
          <w:tcPr>
            <w:tcW w:w="843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是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line="3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600" w:firstLineChars="150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本人签名：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95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近 亲 属 回 避 事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</w:trPr>
        <w:tc>
          <w:tcPr>
            <w:tcW w:w="995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本人已了解此次招聘有近亲属回避的要求，本人是否有近亲属在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蚌埠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市新华书店有限公司及所辖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怀远、五河、固镇县新华书店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500" w:lineRule="exact"/>
              <w:ind w:firstLine="560" w:firstLineChars="200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近亲属情况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line="500" w:lineRule="exact"/>
              <w:ind w:firstLine="562" w:firstLineChars="20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是               □否</w:t>
            </w:r>
          </w:p>
          <w:p>
            <w:pPr>
              <w:widowControl/>
              <w:spacing w:line="500" w:lineRule="exact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560" w:firstLineChars="200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注：近亲属关系为夫妻关系、直系血亲关系、三代以内旁系血亲关系以及近姻亲关系的在职人员。</w:t>
            </w:r>
          </w:p>
          <w:p>
            <w:pPr>
              <w:widowControl/>
              <w:spacing w:line="500" w:lineRule="exact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本人签名：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资格审核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5160" w:firstLineChars="215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审核人签名：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填表须知</w:t>
            </w:r>
          </w:p>
        </w:tc>
        <w:tc>
          <w:tcPr>
            <w:tcW w:w="84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1.此表为应聘报名登记时使用，要实事求是、认真填写，字迹工整。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2.填写此表同时，需要提供本人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学历、学位、职称、职业资格、奖励证书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lang w:val="en-US" w:eastAsia="zh-CN"/>
              </w:rPr>
              <w:t>驾驶证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扫描件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，复印件作为本表附件，概不退还。原件在笔试阶段进行审核。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</w:rPr>
              <w:t>应聘岗位只可以填写一个岗位，填写多个岗位的视为无效报名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.学历、出生日期及近亲属回避事项等信息未准确完整填写的视为无效报名。</w:t>
            </w:r>
          </w:p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.此表填写过程中如有疑问，请联系应聘公司招聘部门。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9D2913-E080-44A0-838D-673D730E22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0823FE4-01D0-472D-93B1-99827241ACA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5660873-991C-409C-9F10-ACD66828886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ED8B2DB4-61C6-41A9-9152-2085475EC2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YTEzMjM1OWVlNGMwZDI1NDJlNGRjZTM5MmI2ZGQifQ=="/>
  </w:docVars>
  <w:rsids>
    <w:rsidRoot w:val="6473739F"/>
    <w:rsid w:val="6473739F"/>
    <w:rsid w:val="7A52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2023-09-13T08:09:00Z</dcterms:created>
  <dc:creator>陌上花开</dc:creator>
  <cp:lastModifiedBy>陌上花开</cp:lastModifiedBy>
  <dcterms:modified xsi:type="dcterms:W3CDTF">2023-09-13T08:21:57Z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5D3A8317E68742ECA359DFB9AC66BD9A_11</vt:lpwstr>
  </property>
</Properties>
</file>